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A9CD5" w14:textId="1ABCE72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062071">
        <w:rPr>
          <w:rFonts w:ascii="Arial" w:hAnsi="Arial" w:cs="Arial"/>
          <w:b/>
          <w:bCs/>
          <w:i/>
          <w:sz w:val="28"/>
          <w:szCs w:val="24"/>
        </w:rPr>
        <w:t>0936</w:t>
      </w:r>
    </w:p>
    <w:p w14:paraId="70DF824D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996A59B" w14:textId="77777777" w:rsidR="00463675" w:rsidRPr="000F4E43" w:rsidRDefault="00463675">
      <w:pPr>
        <w:rPr>
          <w:rFonts w:ascii="Arial" w:hAnsi="Arial" w:cs="Arial"/>
        </w:rPr>
      </w:pPr>
    </w:p>
    <w:p w14:paraId="335BF8DC" w14:textId="51FE094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34130" w:rsidRPr="00E34130">
        <w:rPr>
          <w:color w:val="FF0000"/>
        </w:rPr>
        <w:t xml:space="preserve">[DRAFT] </w:t>
      </w:r>
      <w:r w:rsidR="00E34130">
        <w:t>Reply</w:t>
      </w:r>
      <w:r w:rsidR="00E34130" w:rsidRPr="00BB5A5C">
        <w:rPr>
          <w:color w:val="000000"/>
        </w:rPr>
        <w:t xml:space="preserve"> </w:t>
      </w:r>
      <w:r w:rsidR="00C55307" w:rsidRPr="00BB5A5C">
        <w:rPr>
          <w:color w:val="000000"/>
        </w:rPr>
        <w:t xml:space="preserve">LS on </w:t>
      </w:r>
      <w:r w:rsidR="00C55307" w:rsidRPr="00C55307">
        <w:rPr>
          <w:color w:val="000000"/>
        </w:rPr>
        <w:t>Use, if any, of network provided "Indication of country of UE location"</w:t>
      </w:r>
    </w:p>
    <w:p w14:paraId="6A66E9AF" w14:textId="7777777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BB5A5C">
        <w:rPr>
          <w:color w:val="000000"/>
        </w:rPr>
        <w:t>LS (</w:t>
      </w:r>
      <w:r w:rsidR="0045119E" w:rsidRPr="0045119E">
        <w:rPr>
          <w:color w:val="000000"/>
        </w:rPr>
        <w:t>S2-2200043</w:t>
      </w:r>
      <w:r w:rsidR="0045119E">
        <w:rPr>
          <w:color w:val="000000"/>
        </w:rPr>
        <w:t>/</w:t>
      </w:r>
      <w:r w:rsidR="0045119E" w:rsidRPr="00BB5A5C">
        <w:rPr>
          <w:color w:val="000000"/>
        </w:rPr>
        <w:t xml:space="preserve"> </w:t>
      </w:r>
      <w:r w:rsidR="0045119E" w:rsidRPr="0045119E">
        <w:rPr>
          <w:color w:val="000000"/>
        </w:rPr>
        <w:t>C1-217150</w:t>
      </w:r>
      <w:r w:rsidR="0096126D" w:rsidRPr="00BB5A5C">
        <w:rPr>
          <w:color w:val="000000"/>
        </w:rPr>
        <w:t xml:space="preserve">) on </w:t>
      </w:r>
      <w:r w:rsidR="0045119E" w:rsidRPr="0045119E">
        <w:rPr>
          <w:color w:val="000000"/>
        </w:rPr>
        <w:t>Use, if any, of network provided "Indication of country of UE location"</w:t>
      </w:r>
      <w:r w:rsidR="0096126D">
        <w:rPr>
          <w:color w:val="000000"/>
        </w:rPr>
        <w:t xml:space="preserve"> </w:t>
      </w:r>
      <w:r w:rsidRPr="00BB5A5C">
        <w:rPr>
          <w:color w:val="000000"/>
        </w:rPr>
        <w:t xml:space="preserve">from </w:t>
      </w:r>
      <w:r w:rsidR="00C55307" w:rsidRPr="00BB5A5C">
        <w:rPr>
          <w:color w:val="000000"/>
        </w:rPr>
        <w:t>CT1</w:t>
      </w:r>
    </w:p>
    <w:p w14:paraId="091FCFA5" w14:textId="777777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593694">
        <w:rPr>
          <w:color w:val="000000"/>
        </w:rPr>
        <w:t xml:space="preserve">Release </w:t>
      </w:r>
      <w:r w:rsidR="0045119E" w:rsidRPr="00593694">
        <w:rPr>
          <w:color w:val="000000"/>
        </w:rPr>
        <w:t>17</w:t>
      </w:r>
    </w:p>
    <w:p w14:paraId="246DA417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5119E" w:rsidRPr="0045119E">
        <w:t>5GSAT_ARCH</w:t>
      </w:r>
    </w:p>
    <w:p w14:paraId="1D3CD4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A5C487" w14:textId="0A63D3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0F714FA1" w14:textId="77777777" w:rsidR="00463675" w:rsidRPr="00593694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593694">
        <w:rPr>
          <w:b w:val="0"/>
        </w:rPr>
        <w:t>CT</w:t>
      </w:r>
      <w:r w:rsidR="0045119E" w:rsidRPr="00593694">
        <w:rPr>
          <w:b w:val="0"/>
        </w:rPr>
        <w:t>1</w:t>
      </w:r>
    </w:p>
    <w:p w14:paraId="09088C23" w14:textId="77777777" w:rsidR="00463675" w:rsidRPr="00FB0D38" w:rsidRDefault="00463675" w:rsidP="000F4E43">
      <w:pPr>
        <w:pStyle w:val="Source"/>
        <w:rPr>
          <w:lang w:val="fr-FR"/>
        </w:rPr>
      </w:pPr>
      <w:r w:rsidRPr="00593694">
        <w:rPr>
          <w:lang w:val="fr-FR"/>
        </w:rPr>
        <w:t>Cc:</w:t>
      </w:r>
      <w:r w:rsidRPr="00593694">
        <w:rPr>
          <w:lang w:val="fr-FR"/>
        </w:rPr>
        <w:tab/>
      </w:r>
      <w:r w:rsidR="006D0D25" w:rsidRPr="00593694">
        <w:rPr>
          <w:b w:val="0"/>
          <w:lang w:val="fr-FR"/>
        </w:rPr>
        <w:t>SA</w:t>
      </w:r>
      <w:r w:rsidR="0045119E" w:rsidRPr="00593694">
        <w:rPr>
          <w:b w:val="0"/>
          <w:lang w:val="fr-FR"/>
        </w:rPr>
        <w:t>1</w:t>
      </w:r>
    </w:p>
    <w:p w14:paraId="27F4DA7B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76E6A43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1EF746A" w14:textId="0A3147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C2117">
        <w:rPr>
          <w:b w:val="0"/>
          <w:bCs/>
          <w:lang w:eastAsia="zh-CN"/>
        </w:rPr>
        <w:t>Wanqiang Zhang</w:t>
      </w:r>
    </w:p>
    <w:p w14:paraId="3A51EBE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D33416" w14:textId="37DAC8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4B86" w:rsidRPr="00B54B86">
        <w:rPr>
          <w:b w:val="0"/>
          <w:bCs/>
        </w:rPr>
        <w:t>zhangwanqiang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08821AEB" w14:textId="77777777" w:rsidR="00463675" w:rsidRPr="00097E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4F64A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AD4B50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32ACE3" w14:textId="1F2DAA0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48607C" w:rsidRPr="0048607C">
        <w:rPr>
          <w:color w:val="000000"/>
        </w:rPr>
        <w:t>S2-2200937</w:t>
      </w:r>
      <w:r w:rsidR="0048607C">
        <w:rPr>
          <w:color w:val="000000"/>
        </w:rPr>
        <w:t>(</w:t>
      </w:r>
      <w:r w:rsidR="006119FC">
        <w:rPr>
          <w:color w:val="000000"/>
        </w:rPr>
        <w:t>CR</w:t>
      </w:r>
      <w:r w:rsidR="0048607C" w:rsidRPr="0048607C">
        <w:rPr>
          <w:color w:val="000000"/>
        </w:rPr>
        <w:t>3549</w:t>
      </w:r>
      <w:r w:rsidR="0048607C">
        <w:rPr>
          <w:color w:val="000000"/>
        </w:rPr>
        <w:t>)</w:t>
      </w:r>
      <w:r w:rsidR="0048607C">
        <w:rPr>
          <w:rFonts w:hint="eastAsia"/>
          <w:color w:val="000000"/>
          <w:lang w:eastAsia="zh-CN"/>
        </w:rPr>
        <w:t>,</w:t>
      </w:r>
      <w:r w:rsidR="0048607C">
        <w:rPr>
          <w:color w:val="000000"/>
          <w:lang w:eastAsia="zh-CN"/>
        </w:rPr>
        <w:t xml:space="preserve"> </w:t>
      </w:r>
      <w:r w:rsidR="0048607C" w:rsidRPr="0048607C">
        <w:rPr>
          <w:color w:val="000000"/>
          <w:lang w:eastAsia="zh-CN"/>
        </w:rPr>
        <w:t>S2-2200938</w:t>
      </w:r>
      <w:r w:rsidR="0048607C">
        <w:rPr>
          <w:color w:val="000000"/>
          <w:lang w:eastAsia="zh-CN"/>
        </w:rPr>
        <w:t>(</w:t>
      </w:r>
      <w:r w:rsidR="006119FC">
        <w:rPr>
          <w:color w:val="000000"/>
          <w:lang w:eastAsia="zh-CN"/>
        </w:rPr>
        <w:t>CR</w:t>
      </w:r>
      <w:r w:rsidR="0048607C" w:rsidRPr="0048607C">
        <w:rPr>
          <w:color w:val="000000"/>
          <w:lang w:eastAsia="zh-CN"/>
        </w:rPr>
        <w:t>3390</w:t>
      </w:r>
      <w:r w:rsidR="0048607C">
        <w:rPr>
          <w:color w:val="000000"/>
          <w:lang w:eastAsia="zh-CN"/>
        </w:rPr>
        <w:t>)</w:t>
      </w:r>
    </w:p>
    <w:p w14:paraId="6C1F3F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5E46189" w14:textId="77777777" w:rsidR="00463675" w:rsidRPr="000F4E43" w:rsidRDefault="00463675">
      <w:pPr>
        <w:rPr>
          <w:rFonts w:ascii="Arial" w:hAnsi="Arial" w:cs="Arial"/>
        </w:rPr>
      </w:pPr>
    </w:p>
    <w:p w14:paraId="257E70C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B8677D" w14:textId="77777777" w:rsidR="0045119E" w:rsidRDefault="0045119E" w:rsidP="009015E7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for their LS on use of network provided “Indication of country of UE location”.</w:t>
      </w:r>
    </w:p>
    <w:p w14:paraId="03671C47" w14:textId="77777777" w:rsidR="008D3AF0" w:rsidRDefault="004A70D1" w:rsidP="009015E7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LS, CT1 </w:t>
      </w:r>
      <w:r w:rsidR="004C4A4D">
        <w:rPr>
          <w:rFonts w:ascii="Arial" w:hAnsi="Arial" w:cs="Arial"/>
          <w:lang w:eastAsia="zh-CN"/>
        </w:rPr>
        <w:t>asks the</w:t>
      </w:r>
      <w:r w:rsidR="009015E7">
        <w:rPr>
          <w:rFonts w:ascii="Arial" w:hAnsi="Arial" w:cs="Arial"/>
          <w:lang w:eastAsia="zh-CN"/>
        </w:rPr>
        <w:t xml:space="preserve"> use of “Indication of country of UE location”</w:t>
      </w:r>
      <w:r w:rsidR="001E5E42">
        <w:rPr>
          <w:rFonts w:ascii="Arial" w:hAnsi="Arial" w:cs="Arial"/>
          <w:lang w:eastAsia="zh-CN"/>
        </w:rPr>
        <w:t xml:space="preserve"> and remove the </w:t>
      </w:r>
      <w:r w:rsidR="001E5E42" w:rsidRPr="001E5E42">
        <w:rPr>
          <w:rFonts w:ascii="Arial" w:hAnsi="Arial" w:cs="Arial"/>
          <w:lang w:eastAsia="zh-CN"/>
        </w:rPr>
        <w:t>"Indication of country of UE location" from TS 23.501 and TS 23.502 if no further stage 2 requirement of that indication exist</w:t>
      </w:r>
      <w:r w:rsidR="009015E7">
        <w:rPr>
          <w:rFonts w:ascii="Arial" w:hAnsi="Arial" w:cs="Arial"/>
          <w:lang w:eastAsia="zh-CN"/>
        </w:rPr>
        <w:t xml:space="preserve">. </w:t>
      </w:r>
    </w:p>
    <w:p w14:paraId="25B478A1" w14:textId="77777777" w:rsidR="0090628D" w:rsidRDefault="0090628D" w:rsidP="009015E7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60B04B2" w14:textId="6A2F11F6" w:rsidR="006A4F84" w:rsidRDefault="005D4EE3" w:rsidP="005D4EE3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</w:t>
      </w:r>
      <w:r w:rsidR="006B5980">
        <w:rPr>
          <w:rFonts w:ascii="Arial" w:hAnsi="Arial" w:cs="Arial"/>
          <w:lang w:eastAsia="zh-CN"/>
        </w:rPr>
        <w:t>NTN WID (</w:t>
      </w:r>
      <w:r w:rsidR="006B5980" w:rsidRPr="006B5980">
        <w:rPr>
          <w:rFonts w:ascii="Arial" w:hAnsi="Arial" w:cs="Arial"/>
          <w:lang w:eastAsia="zh-CN"/>
        </w:rPr>
        <w:t>RP-193234</w:t>
      </w:r>
      <w:r w:rsidR="006B5980">
        <w:rPr>
          <w:rFonts w:ascii="Arial" w:hAnsi="Arial" w:cs="Arial"/>
          <w:lang w:eastAsia="zh-CN"/>
        </w:rPr>
        <w:t>)</w:t>
      </w:r>
      <w:r w:rsidR="00894B77">
        <w:rPr>
          <w:rFonts w:ascii="Arial" w:hAnsi="Arial" w:cs="Arial"/>
          <w:lang w:eastAsia="zh-CN"/>
        </w:rPr>
        <w:t xml:space="preserve"> from RAN WG</w:t>
      </w:r>
      <w:r w:rsidR="00DA7AA2">
        <w:rPr>
          <w:rFonts w:ascii="Arial" w:hAnsi="Arial" w:cs="Arial"/>
          <w:lang w:eastAsia="zh-CN"/>
        </w:rPr>
        <w:t xml:space="preserve">, </w:t>
      </w:r>
      <w:r w:rsidR="00894B77" w:rsidRPr="00894B77">
        <w:rPr>
          <w:rFonts w:ascii="Arial" w:hAnsi="Arial" w:cs="Arial"/>
          <w:lang w:eastAsia="zh-CN"/>
        </w:rPr>
        <w:t>UEs with GNSS capabilities are assumed</w:t>
      </w:r>
      <w:r w:rsidR="00894B77">
        <w:rPr>
          <w:rFonts w:ascii="Arial" w:hAnsi="Arial" w:cs="Arial"/>
          <w:lang w:eastAsia="zh-CN"/>
        </w:rPr>
        <w:t>.</w:t>
      </w:r>
      <w:r w:rsidR="00FB54C0">
        <w:rPr>
          <w:rFonts w:ascii="Arial" w:hAnsi="Arial" w:cs="Arial"/>
          <w:lang w:eastAsia="zh-CN"/>
        </w:rPr>
        <w:t xml:space="preserve"> </w:t>
      </w:r>
      <w:r w:rsidR="00927900">
        <w:rPr>
          <w:rFonts w:ascii="Arial" w:hAnsi="Arial" w:cs="Arial"/>
          <w:lang w:eastAsia="zh-CN"/>
        </w:rPr>
        <w:t>UE</w:t>
      </w:r>
      <w:r w:rsidR="004F2595" w:rsidRPr="006119FC">
        <w:rPr>
          <w:rFonts w:ascii="Arial" w:hAnsi="Arial" w:cs="Arial"/>
          <w:lang w:eastAsia="zh-CN"/>
        </w:rPr>
        <w:t xml:space="preserve"> can be aware of the country based on its own GNSS capabilit</w:t>
      </w:r>
      <w:r w:rsidR="004F2595">
        <w:rPr>
          <w:rFonts w:ascii="Arial" w:hAnsi="Arial" w:cs="Arial"/>
          <w:lang w:eastAsia="zh-CN"/>
        </w:rPr>
        <w:t>y.</w:t>
      </w:r>
      <w:r w:rsidR="00504EE9">
        <w:rPr>
          <w:rFonts w:ascii="Arial" w:hAnsi="Arial" w:cs="Arial"/>
          <w:lang w:eastAsia="zh-CN"/>
        </w:rPr>
        <w:t xml:space="preserve"> </w:t>
      </w:r>
    </w:p>
    <w:p w14:paraId="06730452" w14:textId="26A92865" w:rsidR="0067787B" w:rsidRDefault="009251B7" w:rsidP="00635395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addition, i</w:t>
      </w:r>
      <w:r w:rsidR="00635395">
        <w:rPr>
          <w:rFonts w:ascii="Arial" w:hAnsi="Arial" w:cs="Arial"/>
          <w:lang w:eastAsia="zh-CN"/>
        </w:rPr>
        <w:t xml:space="preserve">n clause 4.23.2 of TS 24.501, a new cause value #78 </w:t>
      </w:r>
      <w:r w:rsidR="00635395" w:rsidRPr="009C33C1">
        <w:rPr>
          <w:rFonts w:ascii="Arial" w:hAnsi="Arial" w:cs="Arial"/>
          <w:lang w:eastAsia="zh-CN"/>
        </w:rPr>
        <w:t>"PLMN not allowed to operate at the present UE location"</w:t>
      </w:r>
      <w:r w:rsidR="00635395">
        <w:rPr>
          <w:rFonts w:ascii="Arial" w:hAnsi="Arial" w:cs="Arial"/>
          <w:lang w:eastAsia="zh-CN"/>
        </w:rPr>
        <w:t xml:space="preserve"> is defined. The UE shall store a list of </w:t>
      </w:r>
      <w:r w:rsidR="00635395" w:rsidRPr="009C33C1">
        <w:rPr>
          <w:rFonts w:ascii="Arial" w:hAnsi="Arial" w:cs="Arial"/>
          <w:lang w:eastAsia="zh-CN"/>
        </w:rPr>
        <w:t>"PLMNs not allowed to operate at the present UE location"</w:t>
      </w:r>
      <w:r w:rsidR="00635395">
        <w:rPr>
          <w:rFonts w:ascii="Arial" w:hAnsi="Arial" w:cs="Arial"/>
          <w:lang w:eastAsia="zh-CN"/>
        </w:rPr>
        <w:t xml:space="preserve"> and shall </w:t>
      </w:r>
      <w:r w:rsidR="00635395" w:rsidRPr="004A2D89">
        <w:rPr>
          <w:rFonts w:ascii="Arial" w:hAnsi="Arial" w:cs="Arial"/>
          <w:lang w:eastAsia="zh-CN"/>
        </w:rPr>
        <w:t>not attempt to access a PLMN via satellite NG-RAN access technology which is part of the list</w:t>
      </w:r>
      <w:r w:rsidR="00635395">
        <w:rPr>
          <w:rFonts w:ascii="Arial" w:hAnsi="Arial" w:cs="Arial"/>
          <w:lang w:eastAsia="zh-CN"/>
        </w:rPr>
        <w:t xml:space="preserve">. </w:t>
      </w:r>
      <w:r w:rsidR="00B64B1D">
        <w:rPr>
          <w:rFonts w:ascii="Arial" w:hAnsi="Arial" w:cs="Arial"/>
          <w:lang w:eastAsia="zh-CN"/>
        </w:rPr>
        <w:t>UE select</w:t>
      </w:r>
      <w:r w:rsidR="00DD1D64">
        <w:rPr>
          <w:rFonts w:ascii="Arial" w:hAnsi="Arial" w:cs="Arial"/>
          <w:lang w:eastAsia="zh-CN"/>
        </w:rPr>
        <w:t>s</w:t>
      </w:r>
      <w:r w:rsidR="00B64B1D">
        <w:rPr>
          <w:rFonts w:ascii="Arial" w:hAnsi="Arial" w:cs="Arial"/>
          <w:lang w:eastAsia="zh-CN"/>
        </w:rPr>
        <w:t xml:space="preserve"> PLMN </w:t>
      </w:r>
      <w:r w:rsidR="00666CE2">
        <w:rPr>
          <w:rFonts w:ascii="Arial" w:hAnsi="Arial" w:cs="Arial"/>
          <w:lang w:eastAsia="zh-CN"/>
        </w:rPr>
        <w:t xml:space="preserve">with </w:t>
      </w:r>
      <w:r w:rsidR="00FC59C7">
        <w:rPr>
          <w:rFonts w:ascii="Arial" w:hAnsi="Arial" w:cs="Arial"/>
          <w:lang w:eastAsia="zh-CN"/>
        </w:rPr>
        <w:t xml:space="preserve">taking the </w:t>
      </w:r>
      <w:r w:rsidR="00B64B1D">
        <w:rPr>
          <w:rFonts w:ascii="Arial" w:hAnsi="Arial" w:cs="Arial"/>
          <w:lang w:eastAsia="zh-CN"/>
        </w:rPr>
        <w:t>cause value</w:t>
      </w:r>
      <w:r w:rsidR="00FC59C7">
        <w:rPr>
          <w:rFonts w:ascii="Arial" w:hAnsi="Arial" w:cs="Arial"/>
          <w:lang w:eastAsia="zh-CN"/>
        </w:rPr>
        <w:t xml:space="preserve"> into consideration</w:t>
      </w:r>
      <w:r w:rsidR="00B64B1D">
        <w:rPr>
          <w:rFonts w:ascii="Arial" w:hAnsi="Arial" w:cs="Arial"/>
          <w:lang w:eastAsia="zh-CN"/>
        </w:rPr>
        <w:t>.</w:t>
      </w:r>
    </w:p>
    <w:p w14:paraId="237B16A8" w14:textId="64ED3462" w:rsidR="00C47A03" w:rsidRDefault="00C47A03" w:rsidP="005D4EE3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addition, SA1 LS response (S1-214208/C1-217122/S2-2108994)</w:t>
      </w:r>
      <w:r w:rsidR="00AD3092">
        <w:rPr>
          <w:rFonts w:ascii="Arial" w:hAnsi="Arial" w:cs="Arial"/>
          <w:lang w:eastAsia="zh-CN"/>
        </w:rPr>
        <w:t xml:space="preserve"> clarified that </w:t>
      </w:r>
      <w:r w:rsidR="00B64B1D">
        <w:rPr>
          <w:rFonts w:ascii="Arial" w:hAnsi="Arial" w:cs="Arial"/>
          <w:lang w:eastAsia="zh-CN"/>
        </w:rPr>
        <w:t>there is no impact of “indication of country of UE location” on PLMN selection.</w:t>
      </w:r>
    </w:p>
    <w:p w14:paraId="6E72540C" w14:textId="5CC29374" w:rsidR="00C30354" w:rsidRDefault="00635395" w:rsidP="005D4EE3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</w:t>
      </w:r>
      <w:r w:rsidR="0067787B">
        <w:rPr>
          <w:rFonts w:ascii="Arial" w:hAnsi="Arial" w:cs="Arial"/>
          <w:lang w:eastAsia="zh-CN"/>
        </w:rPr>
        <w:t xml:space="preserve">the </w:t>
      </w:r>
      <w:r w:rsidR="006A4F84">
        <w:rPr>
          <w:rFonts w:ascii="Arial" w:hAnsi="Arial" w:cs="Arial"/>
          <w:lang w:eastAsia="zh-CN"/>
        </w:rPr>
        <w:t xml:space="preserve">above analysis, </w:t>
      </w:r>
      <w:r w:rsidR="007C3E21">
        <w:rPr>
          <w:rFonts w:ascii="Arial" w:hAnsi="Arial" w:cs="Arial"/>
          <w:lang w:eastAsia="zh-CN"/>
        </w:rPr>
        <w:t xml:space="preserve">the “indication of country of UE location” is useless. </w:t>
      </w:r>
      <w:r w:rsidR="00D21630" w:rsidRPr="006119FC">
        <w:rPr>
          <w:rFonts w:ascii="Arial" w:hAnsi="Arial" w:cs="Arial" w:hint="eastAsia"/>
          <w:lang w:eastAsia="zh-CN"/>
        </w:rPr>
        <w:t>S</w:t>
      </w:r>
      <w:r w:rsidR="00D21630" w:rsidRPr="006119FC">
        <w:rPr>
          <w:rFonts w:ascii="Arial" w:hAnsi="Arial" w:cs="Arial"/>
          <w:lang w:eastAsia="zh-CN"/>
        </w:rPr>
        <w:t xml:space="preserve">A2 removes the “indication of country of UE location” from TS 23.501 and TS 23.502. </w:t>
      </w:r>
    </w:p>
    <w:p w14:paraId="330F5210" w14:textId="77777777" w:rsidR="0045119E" w:rsidRPr="000F4E43" w:rsidRDefault="0045119E" w:rsidP="00E55074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</w:p>
    <w:p w14:paraId="6DCBF3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448439F" w14:textId="31E112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EF056B">
        <w:rPr>
          <w:rFonts w:ascii="Arial" w:hAnsi="Arial" w:cs="Arial"/>
          <w:b/>
        </w:rPr>
        <w:t xml:space="preserve">o </w:t>
      </w:r>
      <w:r w:rsidRPr="00EF056B">
        <w:rPr>
          <w:rFonts w:ascii="Arial" w:hAnsi="Arial" w:cs="Arial"/>
          <w:b/>
          <w:color w:val="000000"/>
        </w:rPr>
        <w:t>C</w:t>
      </w:r>
      <w:r w:rsidR="0045420C" w:rsidRPr="00EF056B">
        <w:rPr>
          <w:rFonts w:ascii="Arial" w:hAnsi="Arial" w:cs="Arial"/>
          <w:b/>
          <w:color w:val="000000"/>
        </w:rPr>
        <w:t>T</w:t>
      </w:r>
      <w:r w:rsidR="008922C7" w:rsidRPr="00EF056B">
        <w:rPr>
          <w:rFonts w:ascii="Arial" w:hAnsi="Arial" w:cs="Arial"/>
          <w:b/>
          <w:color w:val="000000"/>
        </w:rPr>
        <w:t>1</w:t>
      </w:r>
      <w:r w:rsidRPr="00EF056B">
        <w:rPr>
          <w:rFonts w:ascii="Arial" w:hAnsi="Arial" w:cs="Arial"/>
          <w:b/>
        </w:rPr>
        <w:t xml:space="preserve"> grou</w:t>
      </w:r>
      <w:r w:rsidRPr="000F4E43">
        <w:rPr>
          <w:rFonts w:ascii="Arial" w:hAnsi="Arial" w:cs="Arial"/>
          <w:b/>
        </w:rPr>
        <w:t>p.</w:t>
      </w:r>
    </w:p>
    <w:p w14:paraId="2356FC8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</w:t>
      </w:r>
      <w:r w:rsidRPr="001810F2">
        <w:rPr>
          <w:rFonts w:ascii="Arial" w:hAnsi="Arial" w:cs="Arial"/>
          <w:color w:val="000000"/>
        </w:rPr>
        <w:t>s C</w:t>
      </w:r>
      <w:r w:rsidR="00477B8F" w:rsidRPr="001810F2">
        <w:rPr>
          <w:rFonts w:ascii="Arial" w:hAnsi="Arial" w:cs="Arial"/>
          <w:color w:val="000000"/>
        </w:rPr>
        <w:t>T</w:t>
      </w:r>
      <w:r w:rsidR="002248DD" w:rsidRPr="001810F2">
        <w:rPr>
          <w:rFonts w:ascii="Arial" w:hAnsi="Arial" w:cs="Arial"/>
          <w:color w:val="000000"/>
        </w:rPr>
        <w:t>1</w:t>
      </w:r>
      <w:r w:rsidR="006E17FC" w:rsidRPr="001810F2">
        <w:rPr>
          <w:rFonts w:ascii="Arial" w:hAnsi="Arial" w:cs="Arial"/>
          <w:color w:val="000000"/>
        </w:rPr>
        <w:t xml:space="preserve"> group to </w:t>
      </w:r>
      <w:r w:rsidR="00F64EF0" w:rsidRPr="001810F2">
        <w:rPr>
          <w:rFonts w:ascii="Arial" w:hAnsi="Arial" w:cs="Arial"/>
        </w:rPr>
        <w:t>take th</w:t>
      </w:r>
      <w:r w:rsidR="00F64EF0">
        <w:rPr>
          <w:rFonts w:ascii="Arial" w:hAnsi="Arial" w:cs="Arial"/>
        </w:rPr>
        <w:t>e above information into account.</w:t>
      </w:r>
    </w:p>
    <w:p w14:paraId="5B21E7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EBE2F9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</w:t>
      </w:r>
      <w:bookmarkStart w:id="0" w:name="_GoBack"/>
      <w:bookmarkEnd w:id="0"/>
      <w:r w:rsidR="009F76A3" w:rsidRPr="009F76A3">
        <w:rPr>
          <w:rFonts w:ascii="Arial" w:hAnsi="Arial" w:cs="Arial"/>
          <w:b/>
        </w:rPr>
        <w:t>G2</w:t>
      </w:r>
      <w:r w:rsidRPr="000F4E43">
        <w:rPr>
          <w:rFonts w:ascii="Arial" w:hAnsi="Arial" w:cs="Arial"/>
          <w:b/>
        </w:rPr>
        <w:t xml:space="preserve"> Meetings:</w:t>
      </w:r>
    </w:p>
    <w:p w14:paraId="7BC27110" w14:textId="77777777" w:rsidR="000E2248" w:rsidRPr="00FC3645" w:rsidRDefault="000E2248" w:rsidP="000E2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019E2A94" w14:textId="77777777" w:rsidR="00463675" w:rsidRPr="00A6551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A6551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48DF5" w14:textId="77777777" w:rsidR="00093543" w:rsidRDefault="00093543">
      <w:r>
        <w:separator/>
      </w:r>
    </w:p>
  </w:endnote>
  <w:endnote w:type="continuationSeparator" w:id="0">
    <w:p w14:paraId="40FE09D1" w14:textId="77777777" w:rsidR="00093543" w:rsidRDefault="0009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5B367" w14:textId="77777777" w:rsidR="00093543" w:rsidRDefault="00093543">
      <w:r>
        <w:separator/>
      </w:r>
    </w:p>
  </w:footnote>
  <w:footnote w:type="continuationSeparator" w:id="0">
    <w:p w14:paraId="3DA877D4" w14:textId="77777777" w:rsidR="00093543" w:rsidRDefault="00093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5129"/>
    <w:rsid w:val="00046D0A"/>
    <w:rsid w:val="000534DD"/>
    <w:rsid w:val="00062071"/>
    <w:rsid w:val="00076BB0"/>
    <w:rsid w:val="00093543"/>
    <w:rsid w:val="00097E4C"/>
    <w:rsid w:val="000A2D9A"/>
    <w:rsid w:val="000E2248"/>
    <w:rsid w:val="000E4B6B"/>
    <w:rsid w:val="000E7FEC"/>
    <w:rsid w:val="000F08AB"/>
    <w:rsid w:val="000F4E43"/>
    <w:rsid w:val="00121262"/>
    <w:rsid w:val="00130D6F"/>
    <w:rsid w:val="001448EC"/>
    <w:rsid w:val="00144B78"/>
    <w:rsid w:val="00152410"/>
    <w:rsid w:val="00161A09"/>
    <w:rsid w:val="00175A43"/>
    <w:rsid w:val="001810F2"/>
    <w:rsid w:val="0019277B"/>
    <w:rsid w:val="001A237D"/>
    <w:rsid w:val="001A317E"/>
    <w:rsid w:val="001A31C6"/>
    <w:rsid w:val="001B7D46"/>
    <w:rsid w:val="001C1B1A"/>
    <w:rsid w:val="001C25DA"/>
    <w:rsid w:val="001C7CF7"/>
    <w:rsid w:val="001D6ABF"/>
    <w:rsid w:val="001D71CA"/>
    <w:rsid w:val="001E5E42"/>
    <w:rsid w:val="0022103D"/>
    <w:rsid w:val="00223ED5"/>
    <w:rsid w:val="002248DD"/>
    <w:rsid w:val="00230AAA"/>
    <w:rsid w:val="0023510E"/>
    <w:rsid w:val="002378F5"/>
    <w:rsid w:val="00243599"/>
    <w:rsid w:val="00264A7F"/>
    <w:rsid w:val="002A2A6E"/>
    <w:rsid w:val="002D5B2E"/>
    <w:rsid w:val="002F0C03"/>
    <w:rsid w:val="003007F7"/>
    <w:rsid w:val="00305AD7"/>
    <w:rsid w:val="00322BA9"/>
    <w:rsid w:val="00324937"/>
    <w:rsid w:val="00344778"/>
    <w:rsid w:val="00351FDE"/>
    <w:rsid w:val="003801B5"/>
    <w:rsid w:val="003856A3"/>
    <w:rsid w:val="00387EBE"/>
    <w:rsid w:val="003B7789"/>
    <w:rsid w:val="003C4C0B"/>
    <w:rsid w:val="003C6ED3"/>
    <w:rsid w:val="003D4891"/>
    <w:rsid w:val="00416573"/>
    <w:rsid w:val="004330B0"/>
    <w:rsid w:val="0045119E"/>
    <w:rsid w:val="0045420C"/>
    <w:rsid w:val="00463675"/>
    <w:rsid w:val="004727C2"/>
    <w:rsid w:val="00477B8F"/>
    <w:rsid w:val="0048607C"/>
    <w:rsid w:val="0049341F"/>
    <w:rsid w:val="004A2D89"/>
    <w:rsid w:val="004A31B6"/>
    <w:rsid w:val="004A70D1"/>
    <w:rsid w:val="004C4A4D"/>
    <w:rsid w:val="004E592D"/>
    <w:rsid w:val="004E7F6A"/>
    <w:rsid w:val="004F2595"/>
    <w:rsid w:val="004F4A64"/>
    <w:rsid w:val="0050441B"/>
    <w:rsid w:val="00504EE9"/>
    <w:rsid w:val="00545801"/>
    <w:rsid w:val="005742DB"/>
    <w:rsid w:val="00574CB5"/>
    <w:rsid w:val="0057554E"/>
    <w:rsid w:val="005802B4"/>
    <w:rsid w:val="00584B08"/>
    <w:rsid w:val="00586194"/>
    <w:rsid w:val="005918EF"/>
    <w:rsid w:val="00593694"/>
    <w:rsid w:val="00595688"/>
    <w:rsid w:val="005C0427"/>
    <w:rsid w:val="005C38C8"/>
    <w:rsid w:val="005D4EE3"/>
    <w:rsid w:val="005F3BBC"/>
    <w:rsid w:val="00600780"/>
    <w:rsid w:val="0060242A"/>
    <w:rsid w:val="00606CAE"/>
    <w:rsid w:val="006119FC"/>
    <w:rsid w:val="00611C47"/>
    <w:rsid w:val="00635395"/>
    <w:rsid w:val="006612FD"/>
    <w:rsid w:val="00666CE2"/>
    <w:rsid w:val="006759EE"/>
    <w:rsid w:val="0067787B"/>
    <w:rsid w:val="00682768"/>
    <w:rsid w:val="00686C29"/>
    <w:rsid w:val="00693898"/>
    <w:rsid w:val="006A4F84"/>
    <w:rsid w:val="006B389A"/>
    <w:rsid w:val="006B5980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1CB7"/>
    <w:rsid w:val="00752AD3"/>
    <w:rsid w:val="007A1FE0"/>
    <w:rsid w:val="007C2CB5"/>
    <w:rsid w:val="007C3E21"/>
    <w:rsid w:val="007E2F26"/>
    <w:rsid w:val="007F3EE4"/>
    <w:rsid w:val="00827222"/>
    <w:rsid w:val="00833ECF"/>
    <w:rsid w:val="00834BD7"/>
    <w:rsid w:val="0084049C"/>
    <w:rsid w:val="00841710"/>
    <w:rsid w:val="00844354"/>
    <w:rsid w:val="0085215B"/>
    <w:rsid w:val="0085335F"/>
    <w:rsid w:val="00854847"/>
    <w:rsid w:val="0086711C"/>
    <w:rsid w:val="008922C7"/>
    <w:rsid w:val="00894B77"/>
    <w:rsid w:val="00895E01"/>
    <w:rsid w:val="008B2BBD"/>
    <w:rsid w:val="008C2107"/>
    <w:rsid w:val="008D3AF0"/>
    <w:rsid w:val="008D50CE"/>
    <w:rsid w:val="008D6007"/>
    <w:rsid w:val="008F1776"/>
    <w:rsid w:val="009015E7"/>
    <w:rsid w:val="00906004"/>
    <w:rsid w:val="0090628D"/>
    <w:rsid w:val="00923E7C"/>
    <w:rsid w:val="009251B7"/>
    <w:rsid w:val="00927900"/>
    <w:rsid w:val="00935182"/>
    <w:rsid w:val="00957B68"/>
    <w:rsid w:val="0096126D"/>
    <w:rsid w:val="00963F27"/>
    <w:rsid w:val="00996DAA"/>
    <w:rsid w:val="009B265F"/>
    <w:rsid w:val="009B349E"/>
    <w:rsid w:val="009B75B7"/>
    <w:rsid w:val="009C0E76"/>
    <w:rsid w:val="009C33C1"/>
    <w:rsid w:val="009D4F3B"/>
    <w:rsid w:val="009E5C6F"/>
    <w:rsid w:val="009F1266"/>
    <w:rsid w:val="009F37EC"/>
    <w:rsid w:val="009F3D05"/>
    <w:rsid w:val="009F76A3"/>
    <w:rsid w:val="00A07FCE"/>
    <w:rsid w:val="00A27BAA"/>
    <w:rsid w:val="00A40CCC"/>
    <w:rsid w:val="00A441B5"/>
    <w:rsid w:val="00A6551C"/>
    <w:rsid w:val="00A80196"/>
    <w:rsid w:val="00A97246"/>
    <w:rsid w:val="00AA3F43"/>
    <w:rsid w:val="00AB467F"/>
    <w:rsid w:val="00AC6962"/>
    <w:rsid w:val="00AD3092"/>
    <w:rsid w:val="00AE1BD2"/>
    <w:rsid w:val="00AF5D18"/>
    <w:rsid w:val="00B10016"/>
    <w:rsid w:val="00B31FE9"/>
    <w:rsid w:val="00B36F57"/>
    <w:rsid w:val="00B54B86"/>
    <w:rsid w:val="00B63E87"/>
    <w:rsid w:val="00B64B1D"/>
    <w:rsid w:val="00B76927"/>
    <w:rsid w:val="00B81AA1"/>
    <w:rsid w:val="00BB5A5C"/>
    <w:rsid w:val="00BB77FB"/>
    <w:rsid w:val="00BD727C"/>
    <w:rsid w:val="00C25B1D"/>
    <w:rsid w:val="00C30354"/>
    <w:rsid w:val="00C33343"/>
    <w:rsid w:val="00C4081E"/>
    <w:rsid w:val="00C47105"/>
    <w:rsid w:val="00C47A03"/>
    <w:rsid w:val="00C54F9D"/>
    <w:rsid w:val="00C55307"/>
    <w:rsid w:val="00C55D6B"/>
    <w:rsid w:val="00C726D9"/>
    <w:rsid w:val="00C831C8"/>
    <w:rsid w:val="00C9202D"/>
    <w:rsid w:val="00CA6FCD"/>
    <w:rsid w:val="00CB75E3"/>
    <w:rsid w:val="00CC2117"/>
    <w:rsid w:val="00CE15C4"/>
    <w:rsid w:val="00D03F4E"/>
    <w:rsid w:val="00D21630"/>
    <w:rsid w:val="00D34158"/>
    <w:rsid w:val="00D46B9C"/>
    <w:rsid w:val="00D5091D"/>
    <w:rsid w:val="00D5113A"/>
    <w:rsid w:val="00D60729"/>
    <w:rsid w:val="00D64F4D"/>
    <w:rsid w:val="00D812DC"/>
    <w:rsid w:val="00DA61BB"/>
    <w:rsid w:val="00DA75CA"/>
    <w:rsid w:val="00DA7AA2"/>
    <w:rsid w:val="00DD1D64"/>
    <w:rsid w:val="00DD788E"/>
    <w:rsid w:val="00DE24B5"/>
    <w:rsid w:val="00DF184D"/>
    <w:rsid w:val="00DF1883"/>
    <w:rsid w:val="00E171DB"/>
    <w:rsid w:val="00E21ABB"/>
    <w:rsid w:val="00E34130"/>
    <w:rsid w:val="00E4038D"/>
    <w:rsid w:val="00E55074"/>
    <w:rsid w:val="00E70C51"/>
    <w:rsid w:val="00E74294"/>
    <w:rsid w:val="00E806FB"/>
    <w:rsid w:val="00E87510"/>
    <w:rsid w:val="00EC13E9"/>
    <w:rsid w:val="00EE3074"/>
    <w:rsid w:val="00EF056B"/>
    <w:rsid w:val="00F248C0"/>
    <w:rsid w:val="00F25264"/>
    <w:rsid w:val="00F37397"/>
    <w:rsid w:val="00F42A25"/>
    <w:rsid w:val="00F508E2"/>
    <w:rsid w:val="00F62570"/>
    <w:rsid w:val="00F64EF0"/>
    <w:rsid w:val="00F71E4B"/>
    <w:rsid w:val="00F923C3"/>
    <w:rsid w:val="00FB0D38"/>
    <w:rsid w:val="00FB54C0"/>
    <w:rsid w:val="00FC59C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3BDE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1">
    <w:name w:val="B1 Char1"/>
    <w:link w:val="B1"/>
    <w:locked/>
    <w:rsid w:val="008D3AF0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A27B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A27BA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6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4BBC7-FF67-4CA2-B3A4-C46A0134C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135</cp:revision>
  <cp:lastPrinted>2002-04-23T08:10:00Z</cp:lastPrinted>
  <dcterms:created xsi:type="dcterms:W3CDTF">2020-03-09T10:11:00Z</dcterms:created>
  <dcterms:modified xsi:type="dcterms:W3CDTF">2022-01-28T12:54:00Z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(3)+WBttrA7/LTvDm+T0orfpX9l3jeEI14So+6uxBNTttyYCSjRPSuWoVeWNP21xdyiQHR5bmQr
kyMZ/YLpnP7RI4R8NiJKh2q1s/g1b7qH0WJ+RZCCv6XqaHCB0vpN9dIcU999ZfDUF0Do/gTN
n6qYR4vRjsbLiMqWHNMr6w/RLgq86bPCzPYJbVQEQMPGj90s5uTk5dGDamWthh7GdI/NeglR
f2U/uEvaktBAN7g44E</vt:lpwstr>
  </property>
  <property fmtid="{D5CDD505-2E9C-101B-9397-08002B2CF9AE}" pid="7" name="_2015_ms_pID_7253431">
    <vt:lpwstr>Upb8dXal5AhErY9Dmg9hgN9YkqW4k3RaI2x9KIiVopNBWCs3+U8tPe
lWCrqohcyDQFsp/01QpFJ8xbBQUYpcxqa0Hz9bXY11oiJW1fBZC2u9v00UAxWAapEWQQmhZO
dmRdfG9zCUcDT1rW+ZTGfyV9h6AkTUcyZUWQcMpLfw3uYVf9DLpMl3XjAMH5gP6xP45+gm2P
p7QScfIHqDtz8njpy+/cLhdfvef7BsXSJqCX</vt:lpwstr>
  </property>
  <property fmtid="{D5CDD505-2E9C-101B-9397-08002B2CF9AE}" pid="8" name="_2015_ms_pID_7253432">
    <vt:lpwstr>cQ==</vt:lpwstr>
  </property>
</Properties>
</file>